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513" w:rsidRDefault="008B234F" w:rsidP="008B23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234F">
        <w:rPr>
          <w:rFonts w:ascii="Times New Roman" w:hAnsi="Times New Roman" w:cs="Times New Roman"/>
          <w:b/>
          <w:sz w:val="24"/>
          <w:szCs w:val="24"/>
        </w:rPr>
        <w:t>Patience</w:t>
      </w:r>
    </w:p>
    <w:p w:rsidR="005D4034" w:rsidRDefault="00C502FB" w:rsidP="008B23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19600" cy="441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305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034" w:rsidRDefault="005D4034" w:rsidP="008B234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F4E" w:rsidRDefault="00306F4E" w:rsidP="00306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Counseling is a process that requires patience, flexibility and re-evaluation of treatment plans on a regular basis (American Counseling Association, 2014, A.1.c.). </w:t>
      </w:r>
    </w:p>
    <w:p w:rsidR="00344E80" w:rsidRDefault="00343FC7" w:rsidP="00306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maintain personal and professional boundaries to establish healthy expectations with others. </w:t>
      </w:r>
    </w:p>
    <w:p w:rsidR="00343FC7" w:rsidRDefault="00343FC7" w:rsidP="00306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understand and respect my client’s boundaries to maintain an ethical counseling relationship. </w:t>
      </w:r>
    </w:p>
    <w:p w:rsidR="00343FC7" w:rsidRDefault="0016403D" w:rsidP="00306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a counselor-in-training, I respect and value my client’s values and cultures. I avoid disclosing my personal values</w:t>
      </w:r>
      <w:r w:rsidR="006F50B9">
        <w:rPr>
          <w:rFonts w:ascii="Times New Roman" w:hAnsi="Times New Roman" w:cs="Times New Roman"/>
          <w:sz w:val="24"/>
          <w:szCs w:val="24"/>
        </w:rPr>
        <w:t xml:space="preserve"> within a counseling relationship to maintain the focus on the client’s needs and treatment</w:t>
      </w:r>
      <w:r w:rsidR="00343FC7">
        <w:rPr>
          <w:rFonts w:ascii="Times New Roman" w:hAnsi="Times New Roman" w:cs="Times New Roman"/>
          <w:sz w:val="24"/>
          <w:szCs w:val="24"/>
        </w:rPr>
        <w:t xml:space="preserve"> (American Counseling Association, 2014, A.4.b.). </w:t>
      </w:r>
    </w:p>
    <w:p w:rsidR="00343FC7" w:rsidRPr="00306F4E" w:rsidRDefault="00343FC7" w:rsidP="00306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practice self-care, self-acceptance and gratitude on a daily basis.  </w:t>
      </w:r>
      <w:bookmarkStart w:id="0" w:name="_GoBack"/>
      <w:bookmarkEnd w:id="0"/>
    </w:p>
    <w:p w:rsidR="00C502FB" w:rsidRDefault="00C502FB" w:rsidP="005D4034">
      <w:pPr>
        <w:rPr>
          <w:rFonts w:ascii="Times New Roman" w:hAnsi="Times New Roman" w:cs="Times New Roman"/>
          <w:sz w:val="24"/>
          <w:szCs w:val="24"/>
        </w:rPr>
      </w:pPr>
    </w:p>
    <w:p w:rsidR="00C502FB" w:rsidRDefault="00C502FB" w:rsidP="005D4034">
      <w:pPr>
        <w:rPr>
          <w:rFonts w:ascii="Times New Roman" w:hAnsi="Times New Roman" w:cs="Times New Roman"/>
          <w:sz w:val="24"/>
          <w:szCs w:val="24"/>
        </w:rPr>
      </w:pPr>
    </w:p>
    <w:p w:rsidR="00C502FB" w:rsidRDefault="00C502FB" w:rsidP="005D4034">
      <w:pPr>
        <w:rPr>
          <w:rFonts w:ascii="Times New Roman" w:hAnsi="Times New Roman" w:cs="Times New Roman"/>
          <w:sz w:val="24"/>
          <w:szCs w:val="24"/>
        </w:rPr>
      </w:pPr>
    </w:p>
    <w:p w:rsidR="00442AD1" w:rsidRDefault="00442AD1" w:rsidP="005D4034">
      <w:pPr>
        <w:rPr>
          <w:rFonts w:ascii="Times New Roman" w:hAnsi="Times New Roman" w:cs="Times New Roman"/>
          <w:sz w:val="24"/>
          <w:szCs w:val="24"/>
        </w:rPr>
      </w:pPr>
    </w:p>
    <w:p w:rsidR="00C502FB" w:rsidRDefault="00C502FB" w:rsidP="00C502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2FB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C502FB" w:rsidRDefault="00C502FB" w:rsidP="00C50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American Counseling Association. (2014). </w:t>
      </w:r>
      <w:r w:rsidRPr="00C502FB">
        <w:rPr>
          <w:rFonts w:ascii="Times New Roman" w:hAnsi="Times New Roman" w:cs="Times New Roman"/>
          <w:i/>
          <w:sz w:val="24"/>
          <w:szCs w:val="24"/>
        </w:rPr>
        <w:t>2014 ACA code of ethics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02FB" w:rsidRDefault="00C502FB" w:rsidP="00C50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6" w:history="1">
        <w:r w:rsidRPr="00E7726F">
          <w:rPr>
            <w:rStyle w:val="Hyperlink"/>
            <w:rFonts w:ascii="Times New Roman" w:hAnsi="Times New Roman" w:cs="Times New Roman"/>
            <w:sz w:val="24"/>
            <w:szCs w:val="24"/>
          </w:rPr>
          <w:t>https://www.counseling.org/docs/default-source/default-document-library/ethics/2014-</w:t>
        </w:r>
      </w:hyperlink>
    </w:p>
    <w:p w:rsidR="00C502FB" w:rsidRPr="00C502FB" w:rsidRDefault="00C502FB" w:rsidP="00C50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7" w:history="1">
        <w:r w:rsidRPr="00C502FB">
          <w:rPr>
            <w:rStyle w:val="Hyperlink"/>
            <w:rFonts w:ascii="Times New Roman" w:hAnsi="Times New Roman" w:cs="Times New Roman"/>
            <w:sz w:val="24"/>
            <w:szCs w:val="24"/>
          </w:rPr>
          <w:t>aca-code-of-ethics.pdf</w:t>
        </w:r>
      </w:hyperlink>
    </w:p>
    <w:sectPr w:rsidR="00C502FB" w:rsidRPr="00C502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3F21CD"/>
    <w:multiLevelType w:val="hybridMultilevel"/>
    <w:tmpl w:val="EFA66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34F"/>
    <w:rsid w:val="0016403D"/>
    <w:rsid w:val="00306F4E"/>
    <w:rsid w:val="00343FC7"/>
    <w:rsid w:val="00344E80"/>
    <w:rsid w:val="003E3513"/>
    <w:rsid w:val="00442AD1"/>
    <w:rsid w:val="005D4034"/>
    <w:rsid w:val="006F50B9"/>
    <w:rsid w:val="008B234F"/>
    <w:rsid w:val="00C5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A1F0"/>
  <w15:chartTrackingRefBased/>
  <w15:docId w15:val="{F2D997E2-5089-44D5-9A02-1F1D3D932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02F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06F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39</cp:revision>
  <dcterms:created xsi:type="dcterms:W3CDTF">2026-04-29T19:40:00Z</dcterms:created>
  <dcterms:modified xsi:type="dcterms:W3CDTF">2026-04-29T20:33:00Z</dcterms:modified>
</cp:coreProperties>
</file>